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760821C" w14:textId="6AB69FFB" w:rsidR="004B0877" w:rsidRDefault="00F22489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sz w:val="28"/>
          <w:szCs w:val="28"/>
          <w:u w:color="000000"/>
          <w:bdr w:val="nil"/>
          <w:lang w:eastAsia="cs-CZ"/>
        </w:rPr>
      </w:pPr>
      <w:bookmarkStart w:id="0" w:name="_Hlk527979803"/>
      <w:r>
        <w:rPr>
          <w:b/>
          <w:bCs/>
          <w:sz w:val="28"/>
          <w:szCs w:val="28"/>
          <w:u w:color="000000"/>
          <w:bdr w:val="nil"/>
          <w:lang w:eastAsia="cs-CZ"/>
        </w:rPr>
        <w:t xml:space="preserve">Poptávka po </w:t>
      </w:r>
      <w:r w:rsidR="00755B28">
        <w:rPr>
          <w:b/>
          <w:bCs/>
          <w:sz w:val="28"/>
          <w:szCs w:val="28"/>
          <w:u w:color="000000"/>
          <w:bdr w:val="nil"/>
          <w:lang w:eastAsia="cs-CZ"/>
        </w:rPr>
        <w:t xml:space="preserve">skladech </w:t>
      </w:r>
      <w:r w:rsidR="0039190A">
        <w:rPr>
          <w:b/>
          <w:bCs/>
          <w:sz w:val="28"/>
          <w:szCs w:val="28"/>
          <w:u w:color="000000"/>
          <w:bdr w:val="nil"/>
          <w:lang w:eastAsia="cs-CZ"/>
        </w:rPr>
        <w:t>nepolevuje</w:t>
      </w:r>
      <w:r w:rsidR="00755B28">
        <w:rPr>
          <w:b/>
          <w:bCs/>
          <w:sz w:val="28"/>
          <w:szCs w:val="28"/>
          <w:u w:color="000000"/>
          <w:bdr w:val="nil"/>
          <w:lang w:eastAsia="cs-CZ"/>
        </w:rPr>
        <w:t xml:space="preserve">. </w:t>
      </w:r>
      <w:r>
        <w:rPr>
          <w:b/>
          <w:bCs/>
          <w:sz w:val="28"/>
          <w:szCs w:val="28"/>
          <w:u w:color="000000"/>
          <w:bdr w:val="nil"/>
          <w:lang w:eastAsia="cs-CZ"/>
        </w:rPr>
        <w:t xml:space="preserve">HSF System </w:t>
      </w:r>
      <w:r w:rsidR="00755B28">
        <w:rPr>
          <w:b/>
          <w:bCs/>
          <w:sz w:val="28"/>
          <w:szCs w:val="28"/>
          <w:u w:color="000000"/>
          <w:bdr w:val="nil"/>
          <w:lang w:eastAsia="cs-CZ"/>
        </w:rPr>
        <w:t>staví</w:t>
      </w:r>
      <w:r>
        <w:rPr>
          <w:b/>
          <w:bCs/>
          <w:sz w:val="28"/>
          <w:szCs w:val="28"/>
          <w:u w:color="000000"/>
          <w:bdr w:val="nil"/>
          <w:lang w:eastAsia="cs-CZ"/>
        </w:rPr>
        <w:t xml:space="preserve"> haly</w:t>
      </w:r>
      <w:r w:rsidR="00521D8D">
        <w:rPr>
          <w:b/>
          <w:bCs/>
          <w:sz w:val="28"/>
          <w:szCs w:val="28"/>
          <w:u w:color="000000"/>
          <w:bdr w:val="nil"/>
          <w:lang w:eastAsia="cs-CZ"/>
        </w:rPr>
        <w:t xml:space="preserve"> pro logistiku a průmysl</w:t>
      </w:r>
      <w:r>
        <w:rPr>
          <w:b/>
          <w:bCs/>
          <w:sz w:val="28"/>
          <w:szCs w:val="28"/>
          <w:u w:color="000000"/>
          <w:bdr w:val="nil"/>
          <w:lang w:eastAsia="cs-CZ"/>
        </w:rPr>
        <w:t xml:space="preserve"> v Přerově, Napajedlech a ve Štětí</w:t>
      </w:r>
    </w:p>
    <w:p w14:paraId="2654C66B" w14:textId="77777777" w:rsidR="00604B4C" w:rsidRDefault="00604B4C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sz w:val="28"/>
          <w:szCs w:val="28"/>
          <w:u w:color="000000"/>
          <w:bdr w:val="nil"/>
          <w:lang w:eastAsia="cs-CZ"/>
        </w:rPr>
      </w:pPr>
    </w:p>
    <w:p w14:paraId="06A7FF5C" w14:textId="67389008" w:rsidR="003407A6" w:rsidRDefault="005501A6" w:rsidP="00476CE9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  <w:r>
        <w:t>Ostrava</w:t>
      </w:r>
      <w:r w:rsidR="00D33051">
        <w:t xml:space="preserve">, </w:t>
      </w:r>
      <w:r w:rsidR="00112516">
        <w:t>3</w:t>
      </w:r>
      <w:r w:rsidR="00D33051">
        <w:t>.</w:t>
      </w:r>
      <w:r>
        <w:t xml:space="preserve"> </w:t>
      </w:r>
      <w:r w:rsidR="00112516">
        <w:t>listopadu</w:t>
      </w:r>
      <w:r w:rsidR="00D33051">
        <w:t xml:space="preserve"> 202</w:t>
      </w:r>
      <w:r w:rsidR="00CA0AF5">
        <w:t>2</w:t>
      </w:r>
      <w:r w:rsidR="00C258AC">
        <w:t xml:space="preserve"> </w:t>
      </w:r>
      <w:r w:rsidR="008D185D">
        <w:t>–</w:t>
      </w:r>
      <w:r w:rsidR="00385229">
        <w:t xml:space="preserve"> </w:t>
      </w:r>
      <w:r w:rsidR="00284A0C" w:rsidRPr="71563677">
        <w:rPr>
          <w:b/>
          <w:bCs/>
        </w:rPr>
        <w:t>Stav</w:t>
      </w:r>
      <w:r w:rsidR="00D7674B">
        <w:rPr>
          <w:b/>
          <w:bCs/>
        </w:rPr>
        <w:t>ební společnost HSF System</w:t>
      </w:r>
      <w:r w:rsidR="00F930DD">
        <w:rPr>
          <w:b/>
          <w:bCs/>
        </w:rPr>
        <w:t xml:space="preserve"> </w:t>
      </w:r>
      <w:r w:rsidR="00521D8D">
        <w:rPr>
          <w:b/>
          <w:bCs/>
        </w:rPr>
        <w:t>realizuje</w:t>
      </w:r>
      <w:r w:rsidR="00F930DD">
        <w:rPr>
          <w:b/>
          <w:bCs/>
        </w:rPr>
        <w:t xml:space="preserve"> výstavbu nových</w:t>
      </w:r>
      <w:r w:rsidR="00427869">
        <w:rPr>
          <w:b/>
          <w:bCs/>
        </w:rPr>
        <w:t xml:space="preserve"> </w:t>
      </w:r>
      <w:r w:rsidR="00F930DD">
        <w:rPr>
          <w:b/>
          <w:bCs/>
        </w:rPr>
        <w:t xml:space="preserve">prostor </w:t>
      </w:r>
      <w:r w:rsidR="00A35C1A">
        <w:rPr>
          <w:b/>
          <w:bCs/>
        </w:rPr>
        <w:t xml:space="preserve">pro </w:t>
      </w:r>
      <w:r w:rsidR="00427869">
        <w:rPr>
          <w:b/>
          <w:bCs/>
        </w:rPr>
        <w:t xml:space="preserve">logistiku a průmysl </w:t>
      </w:r>
      <w:r w:rsidR="00F930DD">
        <w:rPr>
          <w:b/>
          <w:bCs/>
        </w:rPr>
        <w:t xml:space="preserve">v Přerově, Napajedlech a ve Štětí. </w:t>
      </w:r>
      <w:r w:rsidR="0052675B">
        <w:rPr>
          <w:b/>
          <w:bCs/>
        </w:rPr>
        <w:t>Souhrnně</w:t>
      </w:r>
      <w:r w:rsidR="00F930DD">
        <w:rPr>
          <w:b/>
          <w:bCs/>
        </w:rPr>
        <w:t xml:space="preserve"> půjde</w:t>
      </w:r>
      <w:r w:rsidR="0052675B">
        <w:rPr>
          <w:b/>
          <w:bCs/>
        </w:rPr>
        <w:t xml:space="preserve"> </w:t>
      </w:r>
      <w:r w:rsidR="00BB7589">
        <w:rPr>
          <w:b/>
          <w:bCs/>
        </w:rPr>
        <w:br/>
      </w:r>
      <w:r w:rsidR="0052675B">
        <w:rPr>
          <w:b/>
          <w:bCs/>
        </w:rPr>
        <w:t>o</w:t>
      </w:r>
      <w:r w:rsidR="00427869">
        <w:rPr>
          <w:b/>
          <w:bCs/>
        </w:rPr>
        <w:t xml:space="preserve"> </w:t>
      </w:r>
      <w:r w:rsidR="0052675B">
        <w:rPr>
          <w:b/>
          <w:bCs/>
        </w:rPr>
        <w:t xml:space="preserve">kapacity na ploše </w:t>
      </w:r>
      <w:r w:rsidR="003574BC">
        <w:rPr>
          <w:b/>
          <w:bCs/>
        </w:rPr>
        <w:t xml:space="preserve">přibližně 31 000 </w:t>
      </w:r>
      <w:r w:rsidR="0052675B">
        <w:rPr>
          <w:b/>
          <w:bCs/>
        </w:rPr>
        <w:t>m</w:t>
      </w:r>
      <w:r w:rsidR="0052675B" w:rsidRPr="0052675B">
        <w:rPr>
          <w:b/>
          <w:bCs/>
          <w:vertAlign w:val="superscript"/>
        </w:rPr>
        <w:t>2</w:t>
      </w:r>
      <w:r w:rsidR="0052675B">
        <w:rPr>
          <w:b/>
          <w:bCs/>
        </w:rPr>
        <w:t>.</w:t>
      </w:r>
    </w:p>
    <w:p w14:paraId="75FC2FB4" w14:textId="77777777" w:rsidR="001B75D4" w:rsidRDefault="001B75D4" w:rsidP="00476CE9">
      <w:pPr>
        <w:pStyle w:val="Zkladntext31"/>
        <w:tabs>
          <w:tab w:val="start" w:pos="212.65pt"/>
        </w:tabs>
        <w:spacing w:line="13.80pt" w:lineRule="auto"/>
      </w:pPr>
    </w:p>
    <w:p w14:paraId="1D13D2E7" w14:textId="358F373E" w:rsidR="00D902E8" w:rsidRDefault="00D902E8" w:rsidP="00D902E8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  <w:r w:rsidRPr="00911C1E">
        <w:rPr>
          <w:i/>
          <w:iCs/>
        </w:rPr>
        <w:t>„</w:t>
      </w:r>
      <w:r>
        <w:rPr>
          <w:i/>
          <w:iCs/>
        </w:rPr>
        <w:t xml:space="preserve">Poptávka developerů i samotných firem po skladových kapacitách je stále velká. </w:t>
      </w:r>
      <w:r w:rsidR="00010098">
        <w:rPr>
          <w:i/>
          <w:iCs/>
        </w:rPr>
        <w:t>V</w:t>
      </w:r>
      <w:r>
        <w:rPr>
          <w:i/>
          <w:iCs/>
        </w:rPr>
        <w:t> současné době</w:t>
      </w:r>
      <w:r w:rsidR="00010098">
        <w:rPr>
          <w:i/>
          <w:iCs/>
        </w:rPr>
        <w:t xml:space="preserve"> máme</w:t>
      </w:r>
      <w:r>
        <w:rPr>
          <w:i/>
          <w:iCs/>
        </w:rPr>
        <w:t xml:space="preserve"> v přípravné a realizační fázi p</w:t>
      </w:r>
      <w:r w:rsidR="003574BC">
        <w:rPr>
          <w:i/>
          <w:iCs/>
        </w:rPr>
        <w:t xml:space="preserve">řibližně </w:t>
      </w:r>
      <w:r w:rsidR="003574BC" w:rsidRPr="003574BC">
        <w:rPr>
          <w:i/>
          <w:iCs/>
        </w:rPr>
        <w:t>5</w:t>
      </w:r>
      <w:r w:rsidR="00521D8D">
        <w:rPr>
          <w:i/>
          <w:iCs/>
        </w:rPr>
        <w:t>4</w:t>
      </w:r>
      <w:r w:rsidR="003574BC" w:rsidRPr="003574BC">
        <w:rPr>
          <w:i/>
          <w:iCs/>
        </w:rPr>
        <w:t xml:space="preserve"> 000 </w:t>
      </w:r>
      <w:r w:rsidRPr="003574BC">
        <w:rPr>
          <w:i/>
          <w:iCs/>
        </w:rPr>
        <w:t>m</w:t>
      </w:r>
      <w:r w:rsidRPr="003574BC">
        <w:rPr>
          <w:i/>
          <w:iCs/>
          <w:vertAlign w:val="superscript"/>
        </w:rPr>
        <w:t>2</w:t>
      </w:r>
      <w:r>
        <w:rPr>
          <w:i/>
          <w:iCs/>
        </w:rPr>
        <w:t xml:space="preserve"> </w:t>
      </w:r>
      <w:r w:rsidR="00070632">
        <w:rPr>
          <w:i/>
          <w:iCs/>
        </w:rPr>
        <w:t>určených</w:t>
      </w:r>
      <w:r>
        <w:rPr>
          <w:i/>
          <w:iCs/>
        </w:rPr>
        <w:t xml:space="preserve"> pro skladové haly nebo logistická centra po celém Česku</w:t>
      </w:r>
      <w:r w:rsidRPr="00911C1E">
        <w:rPr>
          <w:i/>
          <w:iCs/>
        </w:rPr>
        <w:t>,“</w:t>
      </w:r>
      <w:r>
        <w:t xml:space="preserve"> uvádí </w:t>
      </w:r>
      <w:r w:rsidR="00521D8D">
        <w:rPr>
          <w:b/>
          <w:bCs/>
        </w:rPr>
        <w:t>Jan Vitvar</w:t>
      </w:r>
      <w:r w:rsidRPr="004268F7">
        <w:rPr>
          <w:b/>
          <w:bCs/>
        </w:rPr>
        <w:t xml:space="preserve">, </w:t>
      </w:r>
      <w:r w:rsidR="00521D8D">
        <w:rPr>
          <w:b/>
          <w:bCs/>
        </w:rPr>
        <w:t>manažer pro klíčové zákazníky</w:t>
      </w:r>
      <w:r w:rsidRPr="004268F7">
        <w:rPr>
          <w:b/>
          <w:bCs/>
        </w:rPr>
        <w:t xml:space="preserve"> </w:t>
      </w:r>
      <w:r>
        <w:rPr>
          <w:b/>
          <w:bCs/>
        </w:rPr>
        <w:t xml:space="preserve">a </w:t>
      </w:r>
      <w:r w:rsidRPr="004268F7">
        <w:rPr>
          <w:b/>
          <w:bCs/>
        </w:rPr>
        <w:t>člen představenstva společnosti HSF System.</w:t>
      </w:r>
    </w:p>
    <w:p w14:paraId="3583D1C9" w14:textId="77777777" w:rsidR="00D902E8" w:rsidRDefault="00D902E8" w:rsidP="0052675B">
      <w:pPr>
        <w:pStyle w:val="Zkladntext31"/>
        <w:tabs>
          <w:tab w:val="start" w:pos="212.65pt"/>
        </w:tabs>
        <w:spacing w:line="13.80pt" w:lineRule="auto"/>
      </w:pPr>
    </w:p>
    <w:p w14:paraId="659B7BC3" w14:textId="7FFA619D" w:rsidR="00A555B1" w:rsidRDefault="000A6E5F" w:rsidP="0052675B">
      <w:pPr>
        <w:pStyle w:val="Zkladntext31"/>
        <w:tabs>
          <w:tab w:val="start" w:pos="212.65pt"/>
        </w:tabs>
        <w:spacing w:line="13.80pt" w:lineRule="auto"/>
      </w:pPr>
      <w:r>
        <w:t>V</w:t>
      </w:r>
      <w:r w:rsidR="0052675B" w:rsidRPr="0052675B">
        <w:t xml:space="preserve"> areálu společnosti Mondi Štětí, která </w:t>
      </w:r>
      <w:r w:rsidR="0052675B">
        <w:t xml:space="preserve">je </w:t>
      </w:r>
      <w:r w:rsidR="0052675B" w:rsidRPr="0052675B">
        <w:t xml:space="preserve">největším výrobcem papíru a buničiny na českém trhu, vyroste </w:t>
      </w:r>
      <w:r w:rsidR="003574BC">
        <w:t>v prvních měsících příštího roku</w:t>
      </w:r>
      <w:r w:rsidR="00D902E8">
        <w:t xml:space="preserve"> </w:t>
      </w:r>
      <w:r w:rsidR="0052675B">
        <w:t>n</w:t>
      </w:r>
      <w:r w:rsidR="0052675B" w:rsidRPr="0052675B">
        <w:t xml:space="preserve">ový centrální sklad náhradních dílů </w:t>
      </w:r>
      <w:r w:rsidR="00BB7589">
        <w:br/>
      </w:r>
      <w:r w:rsidR="0052675B" w:rsidRPr="0052675B">
        <w:t>a chemikálií.</w:t>
      </w:r>
      <w:r w:rsidR="0052675B">
        <w:t xml:space="preserve"> </w:t>
      </w:r>
      <w:r w:rsidR="00A555B1" w:rsidRPr="00A555B1">
        <w:t xml:space="preserve">Skladová hala a výměníková stanice </w:t>
      </w:r>
      <w:r w:rsidR="003A1D3A">
        <w:t>se budou realizovat</w:t>
      </w:r>
      <w:r w:rsidR="00A555B1">
        <w:t xml:space="preserve"> </w:t>
      </w:r>
      <w:r w:rsidR="00A555B1" w:rsidRPr="00A555B1">
        <w:t xml:space="preserve">na ploše </w:t>
      </w:r>
      <w:r w:rsidR="003574BC" w:rsidRPr="003574BC">
        <w:t xml:space="preserve">cca 3 553 </w:t>
      </w:r>
      <w:r w:rsidR="00A555B1" w:rsidRPr="003574BC">
        <w:t>m</w:t>
      </w:r>
      <w:r w:rsidR="00A555B1" w:rsidRPr="00521D8D">
        <w:rPr>
          <w:vertAlign w:val="superscript"/>
        </w:rPr>
        <w:t>2</w:t>
      </w:r>
      <w:r w:rsidR="00A555B1">
        <w:t xml:space="preserve"> v</w:t>
      </w:r>
      <w:r w:rsidR="00A555B1" w:rsidRPr="00A555B1">
        <w:t xml:space="preserve"> samostatně stojící jednopodlažní nepodsklepen</w:t>
      </w:r>
      <w:r w:rsidR="00A555B1">
        <w:t>é</w:t>
      </w:r>
      <w:r w:rsidR="00A555B1" w:rsidRPr="00A555B1">
        <w:t xml:space="preserve"> budov</w:t>
      </w:r>
      <w:r w:rsidR="00A555B1">
        <w:t>ě</w:t>
      </w:r>
      <w:r w:rsidR="00A555B1" w:rsidRPr="00A555B1">
        <w:t xml:space="preserve"> o půdorysném tvaru písmene „L“. </w:t>
      </w:r>
      <w:r w:rsidR="00A555B1" w:rsidRPr="00A555B1">
        <w:rPr>
          <w:i/>
          <w:iCs/>
        </w:rPr>
        <w:t>„</w:t>
      </w:r>
      <w:r w:rsidR="0052675B" w:rsidRPr="00A555B1">
        <w:rPr>
          <w:i/>
          <w:iCs/>
        </w:rPr>
        <w:t xml:space="preserve">Architektonická koncepce nového skladu vychází z </w:t>
      </w:r>
      <w:r w:rsidR="00A555B1" w:rsidRPr="00A555B1">
        <w:rPr>
          <w:i/>
          <w:iCs/>
        </w:rPr>
        <w:t>pojetí</w:t>
      </w:r>
      <w:r w:rsidR="0052675B" w:rsidRPr="00A555B1">
        <w:rPr>
          <w:i/>
          <w:iCs/>
        </w:rPr>
        <w:t xml:space="preserve"> technologie skladování s ohledem na maximální využití zbytku nezastavěného území v jihozápadním cípu areálu</w:t>
      </w:r>
      <w:r w:rsidR="00A555B1" w:rsidRPr="00A555B1">
        <w:rPr>
          <w:i/>
          <w:iCs/>
        </w:rPr>
        <w:t xml:space="preserve"> společnosti,“</w:t>
      </w:r>
      <w:r w:rsidR="00A555B1">
        <w:t xml:space="preserve"> doplňuje</w:t>
      </w:r>
      <w:r w:rsidR="003574BC">
        <w:t xml:space="preserve"> </w:t>
      </w:r>
      <w:r w:rsidR="003574BC" w:rsidRPr="003574BC">
        <w:rPr>
          <w:b/>
          <w:bCs/>
        </w:rPr>
        <w:t>Ilja Nikolov, vedoucí střediska</w:t>
      </w:r>
      <w:r w:rsidR="003574BC">
        <w:t xml:space="preserve"> </w:t>
      </w:r>
      <w:r w:rsidR="00A555B1" w:rsidRPr="00A555B1">
        <w:rPr>
          <w:b/>
          <w:bCs/>
        </w:rPr>
        <w:t>společnosti HSF System.</w:t>
      </w:r>
    </w:p>
    <w:p w14:paraId="0F0675FD" w14:textId="7AE69C87" w:rsidR="00A555B1" w:rsidRDefault="00A555B1" w:rsidP="0052675B">
      <w:pPr>
        <w:pStyle w:val="Zkladntext31"/>
        <w:tabs>
          <w:tab w:val="start" w:pos="212.65pt"/>
        </w:tabs>
        <w:spacing w:line="13.80pt" w:lineRule="auto"/>
      </w:pPr>
    </w:p>
    <w:p w14:paraId="3BDE2FAE" w14:textId="437FB4A7" w:rsidR="003A1D3A" w:rsidRDefault="003A1D3A" w:rsidP="004268F7">
      <w:pPr>
        <w:pStyle w:val="Zkladntext31"/>
        <w:tabs>
          <w:tab w:val="start" w:pos="212.65pt"/>
        </w:tabs>
        <w:spacing w:line="13.80pt" w:lineRule="auto"/>
      </w:pPr>
      <w:r>
        <w:t>V Napajedlech vznik</w:t>
      </w:r>
      <w:r w:rsidR="00010098">
        <w:t>á</w:t>
      </w:r>
      <w:r>
        <w:t xml:space="preserve"> v b</w:t>
      </w:r>
      <w:r w:rsidRPr="003A1D3A">
        <w:t>ýval</w:t>
      </w:r>
      <w:r>
        <w:t>ém</w:t>
      </w:r>
      <w:r w:rsidRPr="003A1D3A">
        <w:t xml:space="preserve"> průmyslov</w:t>
      </w:r>
      <w:r>
        <w:t>ém</w:t>
      </w:r>
      <w:r w:rsidRPr="003A1D3A">
        <w:t xml:space="preserve"> areál</w:t>
      </w:r>
      <w:r>
        <w:t>u</w:t>
      </w:r>
      <w:r w:rsidRPr="003A1D3A">
        <w:t xml:space="preserve"> po demolici </w:t>
      </w:r>
      <w:r>
        <w:t xml:space="preserve">nová hala na ploše </w:t>
      </w:r>
      <w:r w:rsidR="003574BC">
        <w:t>21 500</w:t>
      </w:r>
      <w:r>
        <w:t xml:space="preserve"> m</w:t>
      </w:r>
      <w:r w:rsidRPr="003A1D3A">
        <w:rPr>
          <w:vertAlign w:val="superscript"/>
        </w:rPr>
        <w:t>2</w:t>
      </w:r>
      <w:r>
        <w:t>.</w:t>
      </w:r>
      <w:r w:rsidR="00D902E8">
        <w:t xml:space="preserve"> </w:t>
      </w:r>
      <w:r w:rsidR="00D902E8" w:rsidRPr="00D902E8">
        <w:t xml:space="preserve">Samotná nadzemní stavba </w:t>
      </w:r>
      <w:r w:rsidR="00D902E8">
        <w:t>bude</w:t>
      </w:r>
      <w:r w:rsidR="00D902E8" w:rsidRPr="00D902E8">
        <w:t xml:space="preserve"> rozdělena na </w:t>
      </w:r>
      <w:r w:rsidR="00D902E8">
        <w:t>tři</w:t>
      </w:r>
      <w:r w:rsidR="00D902E8" w:rsidRPr="00D902E8">
        <w:t xml:space="preserve"> samostatné nájemní jednotky </w:t>
      </w:r>
      <w:r w:rsidR="00D902E8">
        <w:t>a každá</w:t>
      </w:r>
      <w:r w:rsidR="00D902E8" w:rsidRPr="00D902E8">
        <w:t xml:space="preserve"> </w:t>
      </w:r>
      <w:r w:rsidR="00D902E8">
        <w:t xml:space="preserve">z nich </w:t>
      </w:r>
      <w:r w:rsidR="00D902E8" w:rsidRPr="00D902E8">
        <w:t xml:space="preserve">bude mít </w:t>
      </w:r>
      <w:r w:rsidR="00D902E8">
        <w:t>vlastní</w:t>
      </w:r>
      <w:r w:rsidR="00D902E8" w:rsidRPr="00D902E8">
        <w:t xml:space="preserve"> administrativní vestavbu.</w:t>
      </w:r>
      <w:r w:rsidR="00D902E8">
        <w:t xml:space="preserve"> </w:t>
      </w:r>
      <w:r w:rsidR="00D902E8" w:rsidRPr="00D902E8">
        <w:t xml:space="preserve">Investorem projektu je česká dceřiná společnost Invest4SEE RE </w:t>
      </w:r>
      <w:proofErr w:type="spellStart"/>
      <w:r w:rsidR="00D902E8" w:rsidRPr="00D902E8">
        <w:t>One</w:t>
      </w:r>
      <w:proofErr w:type="spellEnd"/>
      <w:r w:rsidR="00D902E8" w:rsidRPr="00D902E8">
        <w:t xml:space="preserve"> spadající pod rakouského developera Invest4SEE</w:t>
      </w:r>
      <w:r w:rsidR="000A6E5F">
        <w:t xml:space="preserve"> RE </w:t>
      </w:r>
      <w:proofErr w:type="spellStart"/>
      <w:r w:rsidR="000A6E5F">
        <w:t>Investment</w:t>
      </w:r>
      <w:proofErr w:type="spellEnd"/>
      <w:r w:rsidR="000A6E5F">
        <w:t xml:space="preserve"> Holding </w:t>
      </w:r>
      <w:proofErr w:type="spellStart"/>
      <w:r w:rsidR="000A6E5F">
        <w:t>GmbH</w:t>
      </w:r>
      <w:proofErr w:type="spellEnd"/>
      <w:r w:rsidR="00D902E8" w:rsidRPr="00D902E8">
        <w:t xml:space="preserve">, který realizuje průmyslové parky zejména ve středovýchodní </w:t>
      </w:r>
      <w:r w:rsidR="00BB7589">
        <w:br/>
      </w:r>
      <w:r w:rsidR="00D902E8" w:rsidRPr="00D902E8">
        <w:t>a jihovýchodní Evropě.</w:t>
      </w:r>
      <w:r w:rsidR="00D902E8">
        <w:t xml:space="preserve"> Dokončení je plánováno ve druhém kvartálu roku 2023.</w:t>
      </w:r>
    </w:p>
    <w:p w14:paraId="22F170C6" w14:textId="23801E18" w:rsidR="00D902E8" w:rsidRDefault="00D902E8" w:rsidP="004268F7">
      <w:pPr>
        <w:pStyle w:val="Zkladntext31"/>
        <w:tabs>
          <w:tab w:val="start" w:pos="212.65pt"/>
        </w:tabs>
        <w:spacing w:line="13.80pt" w:lineRule="auto"/>
      </w:pPr>
    </w:p>
    <w:p w14:paraId="050F411C" w14:textId="3E6DD0C7" w:rsidR="00D902E8" w:rsidRDefault="00101060" w:rsidP="004268F7">
      <w:pPr>
        <w:pStyle w:val="Zkladntext31"/>
        <w:tabs>
          <w:tab w:val="start" w:pos="212.65pt"/>
        </w:tabs>
        <w:spacing w:line="13.80pt" w:lineRule="auto"/>
      </w:pPr>
      <w:r>
        <w:t>Ještě letos zahájíme</w:t>
      </w:r>
      <w:r w:rsidR="00D902E8">
        <w:t xml:space="preserve"> první etap</w:t>
      </w:r>
      <w:r w:rsidR="006463A1">
        <w:t>u</w:t>
      </w:r>
      <w:r w:rsidR="00D902E8">
        <w:t xml:space="preserve"> výstavby </w:t>
      </w:r>
      <w:r w:rsidR="006463A1">
        <w:t>logistického areálu</w:t>
      </w:r>
      <w:r w:rsidR="00D902E8">
        <w:t xml:space="preserve"> v Přerově pro společnost </w:t>
      </w:r>
      <w:r w:rsidR="003574BC" w:rsidRPr="003574BC">
        <w:t>TIRE</w:t>
      </w:r>
      <w:r w:rsidR="006463A1">
        <w:t xml:space="preserve">X TYRE GROUP a.s. </w:t>
      </w:r>
      <w:r w:rsidR="00D902E8">
        <w:t>Generální dodávka obsahuje jednopodlažní objekt skladu, třípodlažní administrativní budovu</w:t>
      </w:r>
      <w:r w:rsidR="006463A1">
        <w:t xml:space="preserve"> a komunikace včetně všech potřebných sítí</w:t>
      </w:r>
      <w:r w:rsidR="00D902E8">
        <w:t>. Druhá etapa je zatím v projektové fázi.</w:t>
      </w:r>
    </w:p>
    <w:p w14:paraId="15F4B3A4" w14:textId="679C4F40" w:rsidR="00D902E8" w:rsidRDefault="00D902E8" w:rsidP="004268F7">
      <w:pPr>
        <w:pStyle w:val="Zkladntext31"/>
        <w:tabs>
          <w:tab w:val="start" w:pos="212.65pt"/>
        </w:tabs>
        <w:spacing w:line="13.80pt" w:lineRule="auto"/>
      </w:pPr>
    </w:p>
    <w:bookmarkEnd w:id="0"/>
    <w:p w14:paraId="44C88EF5" w14:textId="77777777" w:rsidR="003407A6" w:rsidRPr="00C125E9" w:rsidRDefault="003407A6" w:rsidP="003407A6">
      <w:pPr>
        <w:pStyle w:val="Zkladntext31"/>
        <w:tabs>
          <w:tab w:val="start" w:pos="212.65pt"/>
        </w:tabs>
        <w:spacing w:line="13.80pt" w:lineRule="auto"/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</w:pPr>
      <w:r w:rsidRPr="00C125E9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>O společnosti HSF System</w:t>
      </w:r>
      <w:r w:rsidR="00DE3905" w:rsidRPr="00C125E9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>:</w:t>
      </w:r>
      <w:r w:rsidR="00AB6B9D" w:rsidRPr="00C125E9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 xml:space="preserve">  </w:t>
      </w:r>
    </w:p>
    <w:p w14:paraId="5D212292" w14:textId="77777777" w:rsidR="00063842" w:rsidRPr="00C125E9" w:rsidRDefault="0030496B" w:rsidP="003407A6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</w:rPr>
      </w:pPr>
      <w:r w:rsidRPr="00C125E9">
        <w:rPr>
          <w:rFonts w:cs="Arial"/>
          <w:color w:val="auto"/>
          <w:sz w:val="18"/>
          <w:szCs w:val="18"/>
        </w:rPr>
        <w:t>Společnost HSF System je ryze česká stavební společnost, která vznikla v roce 2002. Má sídlo v Ostravě, pobočky v Praze, Brně a Plzni. Na Slovensku působí dceřiná společnost HSF System SK.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 xml:space="preserve">Zaměřuje se na generální dodávky staveb a realizuje kompletní střešní a fasádní pláště moderních objektů včetně jejich rekonstrukcí. </w:t>
      </w:r>
      <w:r w:rsidR="00063842" w:rsidRPr="00C125E9">
        <w:rPr>
          <w:rFonts w:cs="Arial"/>
          <w:color w:val="auto"/>
          <w:sz w:val="18"/>
          <w:szCs w:val="18"/>
        </w:rPr>
        <w:t>Správu budov zajišťuje prostřednictvím společnosti SK Facility</w:t>
      </w:r>
      <w:r w:rsidR="00C368D1" w:rsidRPr="00C125E9">
        <w:rPr>
          <w:rFonts w:cs="Arial"/>
          <w:color w:val="auto"/>
          <w:sz w:val="18"/>
          <w:szCs w:val="18"/>
        </w:rPr>
        <w:t xml:space="preserve">. </w:t>
      </w:r>
      <w:r w:rsidR="00063842" w:rsidRPr="00C125E9">
        <w:rPr>
          <w:rFonts w:cs="Arial"/>
          <w:color w:val="auto"/>
          <w:sz w:val="18"/>
          <w:szCs w:val="18"/>
        </w:rPr>
        <w:t>Developerské projekt</w:t>
      </w:r>
      <w:r w:rsidR="00F66227" w:rsidRPr="00C125E9">
        <w:rPr>
          <w:rFonts w:cs="Arial"/>
          <w:color w:val="auto"/>
          <w:sz w:val="18"/>
          <w:szCs w:val="18"/>
        </w:rPr>
        <w:t>y</w:t>
      </w:r>
      <w:r w:rsidR="00063842" w:rsidRPr="00C125E9">
        <w:rPr>
          <w:rFonts w:cs="Arial"/>
          <w:color w:val="auto"/>
          <w:sz w:val="18"/>
          <w:szCs w:val="18"/>
        </w:rPr>
        <w:t xml:space="preserve"> realizuje pod značkou ANTRACIT</w:t>
      </w:r>
      <w:r w:rsidR="00C368D1" w:rsidRPr="00C125E9">
        <w:rPr>
          <w:rFonts w:cs="Arial"/>
          <w:color w:val="auto"/>
          <w:sz w:val="18"/>
          <w:szCs w:val="18"/>
        </w:rPr>
        <w:t>.</w:t>
      </w:r>
    </w:p>
    <w:p w14:paraId="5B382583" w14:textId="77777777" w:rsidR="003407A6" w:rsidRPr="00C125E9" w:rsidRDefault="003407A6" w:rsidP="003407A6">
      <w:pPr>
        <w:pStyle w:val="Zkladntext3"/>
        <w:tabs>
          <w:tab w:val="start" w:pos="21.30pt"/>
        </w:tabs>
        <w:spacing w:line="13.80pt" w:lineRule="auto"/>
        <w:rPr>
          <w:rFonts w:cs="Arial"/>
          <w:color w:val="auto"/>
          <w:sz w:val="18"/>
          <w:szCs w:val="18"/>
        </w:rPr>
      </w:pPr>
    </w:p>
    <w:p w14:paraId="1403F0B4" w14:textId="154244CF" w:rsidR="0030496B" w:rsidRPr="00C125E9" w:rsidRDefault="0030496B" w:rsidP="003407A6">
      <w:pPr>
        <w:pStyle w:val="Zkladntext3"/>
        <w:tabs>
          <w:tab w:val="start" w:pos="21.30pt"/>
        </w:tabs>
        <w:spacing w:line="13.80pt" w:lineRule="auto"/>
        <w:rPr>
          <w:rFonts w:cs="Arial"/>
          <w:color w:val="auto"/>
          <w:sz w:val="18"/>
          <w:szCs w:val="18"/>
        </w:rPr>
      </w:pPr>
      <w:r w:rsidRPr="00C125E9">
        <w:rPr>
          <w:rFonts w:cs="Arial"/>
          <w:color w:val="auto"/>
          <w:sz w:val="18"/>
          <w:szCs w:val="18"/>
        </w:rPr>
        <w:t>Společnost HSF System je držitelem Ceny hejtmana MS kraje za společenskou odpovědnost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 xml:space="preserve">za rok 2020 </w:t>
      </w:r>
      <w:r w:rsidR="00BB7589">
        <w:rPr>
          <w:rFonts w:cs="Arial"/>
          <w:color w:val="auto"/>
          <w:sz w:val="18"/>
          <w:szCs w:val="18"/>
        </w:rPr>
        <w:br/>
      </w:r>
      <w:r w:rsidRPr="00C125E9">
        <w:rPr>
          <w:rFonts w:cs="Arial"/>
          <w:color w:val="auto"/>
          <w:sz w:val="18"/>
          <w:szCs w:val="18"/>
        </w:rPr>
        <w:t>v kategorii firem do 250 zaměstnanců. Poslední zveřejněný Rating stavebních dodavatelů 2020 (RABF) zařadil společnost HSF System mezi pět nejlepších stavebních společností v Česku.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>Společnost HSF System získala prestižní titul Stavba roku 2020.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 xml:space="preserve">Ředitel společnosti Jan Hasík je držitelem titulu EY Podnikatel roku 2016 MS kraje. </w:t>
      </w:r>
    </w:p>
    <w:p w14:paraId="7635E242" w14:textId="77777777" w:rsidR="00081F21" w:rsidRPr="00F179A9" w:rsidRDefault="00081F21">
      <w:pPr>
        <w:pStyle w:val="Zkladntext3"/>
        <w:tabs>
          <w:tab w:val="start" w:pos="212.65pt"/>
        </w:tabs>
        <w:spacing w:line="14pt" w:lineRule="atLeast"/>
        <w:rPr>
          <w:sz w:val="18"/>
          <w:szCs w:val="18"/>
        </w:rPr>
      </w:pPr>
    </w:p>
    <w:p w14:paraId="0C35F903" w14:textId="77777777" w:rsidR="00FD68D4" w:rsidRDefault="001C6153">
      <w:pPr>
        <w:rPr>
          <w:rFonts w:ascii="Arial" w:hAnsi="Arial"/>
          <w:b/>
          <w:bCs/>
          <w:sz w:val="18"/>
          <w:szCs w:val="18"/>
        </w:rPr>
      </w:pPr>
      <w:r w:rsidRPr="00F179A9">
        <w:rPr>
          <w:rFonts w:ascii="Arial" w:hAnsi="Arial"/>
          <w:b/>
          <w:bCs/>
          <w:sz w:val="18"/>
          <w:szCs w:val="18"/>
        </w:rPr>
        <w:t>Kontakt pr</w:t>
      </w:r>
      <w:r w:rsidR="00AB6B9D" w:rsidRPr="00F179A9">
        <w:rPr>
          <w:rFonts w:ascii="Arial" w:hAnsi="Arial"/>
          <w:b/>
          <w:bCs/>
          <w:sz w:val="18"/>
          <w:szCs w:val="18"/>
        </w:rPr>
        <w:t>o</w:t>
      </w:r>
      <w:r w:rsidRPr="00F179A9">
        <w:rPr>
          <w:rFonts w:ascii="Arial" w:hAnsi="Arial"/>
          <w:b/>
          <w:bCs/>
          <w:sz w:val="18"/>
          <w:szCs w:val="18"/>
        </w:rPr>
        <w:t xml:space="preserve"> m</w:t>
      </w:r>
      <w:r w:rsidR="00CA0FF1" w:rsidRPr="00F179A9">
        <w:rPr>
          <w:rFonts w:ascii="Arial" w:hAnsi="Arial"/>
          <w:b/>
          <w:bCs/>
          <w:sz w:val="18"/>
          <w:szCs w:val="18"/>
        </w:rPr>
        <w:t>é</w:t>
      </w:r>
      <w:r w:rsidRPr="00F179A9">
        <w:rPr>
          <w:rFonts w:ascii="Arial" w:hAnsi="Arial"/>
          <w:b/>
          <w:bCs/>
          <w:sz w:val="18"/>
          <w:szCs w:val="18"/>
        </w:rPr>
        <w:t>di</w:t>
      </w:r>
      <w:r w:rsidR="00AB6B9D" w:rsidRPr="00F179A9">
        <w:rPr>
          <w:rFonts w:ascii="Arial" w:hAnsi="Arial"/>
          <w:b/>
          <w:bCs/>
          <w:sz w:val="18"/>
          <w:szCs w:val="18"/>
        </w:rPr>
        <w:t>a</w:t>
      </w:r>
      <w:r w:rsidRPr="00F179A9">
        <w:rPr>
          <w:rFonts w:ascii="Arial" w:hAnsi="Arial"/>
          <w:b/>
          <w:bCs/>
          <w:sz w:val="18"/>
          <w:szCs w:val="18"/>
        </w:rPr>
        <w:t>:</w:t>
      </w:r>
      <w:r w:rsidR="00DB4B18" w:rsidRPr="00F179A9">
        <w:rPr>
          <w:rFonts w:ascii="Arial" w:hAnsi="Arial"/>
          <w:b/>
          <w:bCs/>
          <w:sz w:val="18"/>
          <w:szCs w:val="18"/>
        </w:rPr>
        <w:t xml:space="preserve"> </w:t>
      </w:r>
    </w:p>
    <w:p w14:paraId="0D9EA576" w14:textId="77777777" w:rsidR="00081F21" w:rsidRPr="00F179A9" w:rsidRDefault="001C6153">
      <w:pPr>
        <w:rPr>
          <w:sz w:val="18"/>
          <w:szCs w:val="18"/>
        </w:rPr>
      </w:pPr>
      <w:r w:rsidRPr="00F179A9">
        <w:rPr>
          <w:rFonts w:ascii="Arial" w:hAnsi="Arial"/>
          <w:sz w:val="18"/>
          <w:szCs w:val="18"/>
        </w:rPr>
        <w:t>Lukáš Klapil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Crest Communications Ostrav</w:t>
      </w:r>
      <w:r w:rsidR="00FD68D4">
        <w:rPr>
          <w:rFonts w:ascii="Arial" w:hAnsi="Arial"/>
          <w:sz w:val="18"/>
          <w:szCs w:val="18"/>
        </w:rPr>
        <w:t>a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Mob.:</w:t>
      </w:r>
      <w:r w:rsidR="00DB4B18" w:rsidRPr="00F179A9">
        <w:rPr>
          <w:rFonts w:ascii="Arial" w:hAnsi="Arial"/>
          <w:sz w:val="18"/>
          <w:szCs w:val="18"/>
        </w:rPr>
        <w:t xml:space="preserve"> </w:t>
      </w:r>
      <w:r w:rsidR="001B75D4">
        <w:rPr>
          <w:rFonts w:ascii="Arial" w:hAnsi="Arial"/>
          <w:sz w:val="18"/>
          <w:szCs w:val="18"/>
        </w:rPr>
        <w:t xml:space="preserve">+420 </w:t>
      </w:r>
      <w:r w:rsidRPr="00F179A9">
        <w:rPr>
          <w:rFonts w:ascii="Arial" w:hAnsi="Arial"/>
          <w:sz w:val="18"/>
          <w:szCs w:val="18"/>
        </w:rPr>
        <w:t>603 824</w:t>
      </w:r>
      <w:r w:rsidR="00263DC4">
        <w:rPr>
          <w:rFonts w:ascii="Arial" w:hAnsi="Arial"/>
          <w:sz w:val="18"/>
          <w:szCs w:val="18"/>
        </w:rPr>
        <w:t> </w:t>
      </w:r>
      <w:r w:rsidRPr="00F179A9">
        <w:rPr>
          <w:rFonts w:ascii="Arial" w:hAnsi="Arial"/>
          <w:sz w:val="18"/>
          <w:szCs w:val="18"/>
        </w:rPr>
        <w:t>194</w:t>
      </w:r>
      <w:r w:rsidR="00263DC4">
        <w:rPr>
          <w:rFonts w:ascii="Arial" w:hAnsi="Arial"/>
          <w:sz w:val="18"/>
          <w:szCs w:val="18"/>
        </w:rPr>
        <w:t xml:space="preserve">, </w:t>
      </w:r>
      <w:r w:rsidR="00FD68D4">
        <w:rPr>
          <w:rFonts w:ascii="Arial" w:hAnsi="Arial"/>
          <w:sz w:val="18"/>
          <w:szCs w:val="18"/>
        </w:rPr>
        <w:t xml:space="preserve">E-mail: </w:t>
      </w:r>
      <w:r w:rsidRPr="00F179A9">
        <w:rPr>
          <w:rFonts w:ascii="Arial" w:hAnsi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F179A9" w:rsidSect="003407A6">
      <w:headerReference w:type="default" r:id="rId8"/>
      <w:pgSz w:w="595pt" w:h="842pt"/>
      <w:pgMar w:top="95.85pt" w:right="70.85pt" w:bottom="14.20pt" w:left="70.85pt" w:header="28.35pt" w:footer="36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4F42A0E" w14:textId="77777777" w:rsidR="00AA5C93" w:rsidRDefault="00AA5C93">
      <w:r>
        <w:separator/>
      </w:r>
    </w:p>
  </w:endnote>
  <w:endnote w:type="continuationSeparator" w:id="0">
    <w:p w14:paraId="2DFD41EF" w14:textId="77777777" w:rsidR="00AA5C93" w:rsidRDefault="00AA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characterSet="iso-8859-1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CD4DCC5" w14:textId="77777777" w:rsidR="00AA5C93" w:rsidRDefault="00AA5C93">
      <w:r>
        <w:separator/>
      </w:r>
    </w:p>
  </w:footnote>
  <w:footnote w:type="continuationSeparator" w:id="0">
    <w:p w14:paraId="4ECC019C" w14:textId="77777777" w:rsidR="00AA5C93" w:rsidRDefault="00AA5C9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33ED13C" w14:textId="25CA0F42" w:rsidR="003407A6" w:rsidRDefault="00484C68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7154D240" wp14:editId="0B5DBA8B">
          <wp:simplePos x="0" y="0"/>
          <wp:positionH relativeFrom="page">
            <wp:posOffset>5181600</wp:posOffset>
          </wp:positionH>
          <wp:positionV relativeFrom="page">
            <wp:posOffset>342900</wp:posOffset>
          </wp:positionV>
          <wp:extent cx="1419225" cy="847090"/>
          <wp:effectExtent l="0" t="0" r="0" b="0"/>
          <wp:wrapNone/>
          <wp:docPr id="1" name="officeArt object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3BEDA11F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3ED37AF" w14:textId="77777777" w:rsidR="00081F21" w:rsidRDefault="001C6153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b/>
        <w:bCs/>
        <w:sz w:val="20"/>
        <w:szCs w:val="20"/>
      </w:rPr>
      <w:t>T</w:t>
    </w:r>
    <w:r w:rsidR="00AB6B9D">
      <w:rPr>
        <w:b/>
        <w:bCs/>
        <w:sz w:val="20"/>
        <w:szCs w:val="20"/>
      </w:rPr>
      <w:t>ISKOVÁ</w:t>
    </w:r>
    <w:r>
      <w:rPr>
        <w:b/>
        <w:bCs/>
        <w:sz w:val="20"/>
        <w:szCs w:val="20"/>
      </w:rPr>
      <w:t xml:space="preserve"> </w:t>
    </w:r>
    <w:r w:rsidR="00AB6B9D">
      <w:rPr>
        <w:b/>
        <w:bCs/>
        <w:sz w:val="20"/>
        <w:szCs w:val="20"/>
      </w:rPr>
      <w:t>Z</w:t>
    </w:r>
    <w:r>
      <w:rPr>
        <w:b/>
        <w:bCs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3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368213938">
    <w:abstractNumId w:val="0"/>
  </w:num>
  <w:num w:numId="2" w16cid:durableId="37702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321128">
    <w:abstractNumId w:val="3"/>
  </w:num>
  <w:num w:numId="4" w16cid:durableId="1222251245">
    <w:abstractNumId w:val="1"/>
  </w:num>
  <w:num w:numId="5" w16cid:durableId="205145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44DF"/>
    <w:rsid w:val="0000787E"/>
    <w:rsid w:val="0001001C"/>
    <w:rsid w:val="00010098"/>
    <w:rsid w:val="0001173C"/>
    <w:rsid w:val="00015540"/>
    <w:rsid w:val="000252BC"/>
    <w:rsid w:val="00026FD5"/>
    <w:rsid w:val="00040CA2"/>
    <w:rsid w:val="00043F71"/>
    <w:rsid w:val="000535CF"/>
    <w:rsid w:val="00055291"/>
    <w:rsid w:val="00063842"/>
    <w:rsid w:val="000642ED"/>
    <w:rsid w:val="00065517"/>
    <w:rsid w:val="00070632"/>
    <w:rsid w:val="00074C6C"/>
    <w:rsid w:val="00081F21"/>
    <w:rsid w:val="00091CF4"/>
    <w:rsid w:val="000939B4"/>
    <w:rsid w:val="000961B3"/>
    <w:rsid w:val="000A1061"/>
    <w:rsid w:val="000A5E25"/>
    <w:rsid w:val="000A6E5F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1060"/>
    <w:rsid w:val="001023F7"/>
    <w:rsid w:val="00102C16"/>
    <w:rsid w:val="00110AFF"/>
    <w:rsid w:val="00112516"/>
    <w:rsid w:val="00112A08"/>
    <w:rsid w:val="00113186"/>
    <w:rsid w:val="00113DFF"/>
    <w:rsid w:val="0012366C"/>
    <w:rsid w:val="00124C36"/>
    <w:rsid w:val="00126DE5"/>
    <w:rsid w:val="00133977"/>
    <w:rsid w:val="00133E19"/>
    <w:rsid w:val="00135A82"/>
    <w:rsid w:val="00137072"/>
    <w:rsid w:val="00144664"/>
    <w:rsid w:val="001461B4"/>
    <w:rsid w:val="00146C1F"/>
    <w:rsid w:val="00157226"/>
    <w:rsid w:val="00173172"/>
    <w:rsid w:val="00180E45"/>
    <w:rsid w:val="0018171E"/>
    <w:rsid w:val="00181C8A"/>
    <w:rsid w:val="001823DF"/>
    <w:rsid w:val="00187E40"/>
    <w:rsid w:val="0019454E"/>
    <w:rsid w:val="001A052C"/>
    <w:rsid w:val="001A2F1A"/>
    <w:rsid w:val="001B073C"/>
    <w:rsid w:val="001B57A2"/>
    <w:rsid w:val="001B5ECD"/>
    <w:rsid w:val="001B69CB"/>
    <w:rsid w:val="001B75D4"/>
    <w:rsid w:val="001C3EE8"/>
    <w:rsid w:val="001C5434"/>
    <w:rsid w:val="001C6153"/>
    <w:rsid w:val="001D1D05"/>
    <w:rsid w:val="001D465E"/>
    <w:rsid w:val="001D69B6"/>
    <w:rsid w:val="001E1FED"/>
    <w:rsid w:val="001E2571"/>
    <w:rsid w:val="001E2ACE"/>
    <w:rsid w:val="001E2DCA"/>
    <w:rsid w:val="001E4742"/>
    <w:rsid w:val="001F0CA1"/>
    <w:rsid w:val="001F2B80"/>
    <w:rsid w:val="001F7AB2"/>
    <w:rsid w:val="00201A1B"/>
    <w:rsid w:val="002031DA"/>
    <w:rsid w:val="002062FD"/>
    <w:rsid w:val="00207AD5"/>
    <w:rsid w:val="00212167"/>
    <w:rsid w:val="00222D6B"/>
    <w:rsid w:val="00223418"/>
    <w:rsid w:val="00223830"/>
    <w:rsid w:val="0022493F"/>
    <w:rsid w:val="0022574C"/>
    <w:rsid w:val="0023035E"/>
    <w:rsid w:val="00235215"/>
    <w:rsid w:val="002425F1"/>
    <w:rsid w:val="00243056"/>
    <w:rsid w:val="0024596C"/>
    <w:rsid w:val="00247324"/>
    <w:rsid w:val="00247E68"/>
    <w:rsid w:val="00251918"/>
    <w:rsid w:val="00255979"/>
    <w:rsid w:val="00257200"/>
    <w:rsid w:val="00257FD6"/>
    <w:rsid w:val="00262B07"/>
    <w:rsid w:val="00263DC4"/>
    <w:rsid w:val="0026486F"/>
    <w:rsid w:val="0026737E"/>
    <w:rsid w:val="00284A0C"/>
    <w:rsid w:val="002908C1"/>
    <w:rsid w:val="00291B45"/>
    <w:rsid w:val="002928D8"/>
    <w:rsid w:val="00297466"/>
    <w:rsid w:val="002A02CD"/>
    <w:rsid w:val="002A723B"/>
    <w:rsid w:val="002B762B"/>
    <w:rsid w:val="002C2A72"/>
    <w:rsid w:val="002C5385"/>
    <w:rsid w:val="002C625A"/>
    <w:rsid w:val="002C7719"/>
    <w:rsid w:val="002D134E"/>
    <w:rsid w:val="002D5FF0"/>
    <w:rsid w:val="002D650E"/>
    <w:rsid w:val="002E288D"/>
    <w:rsid w:val="002E2F40"/>
    <w:rsid w:val="00300893"/>
    <w:rsid w:val="00302C1C"/>
    <w:rsid w:val="00303414"/>
    <w:rsid w:val="0030496B"/>
    <w:rsid w:val="00321DD0"/>
    <w:rsid w:val="00323ACF"/>
    <w:rsid w:val="00325C34"/>
    <w:rsid w:val="003303A4"/>
    <w:rsid w:val="0033071E"/>
    <w:rsid w:val="0033094D"/>
    <w:rsid w:val="0033279D"/>
    <w:rsid w:val="0033376B"/>
    <w:rsid w:val="003353EE"/>
    <w:rsid w:val="003407A6"/>
    <w:rsid w:val="003414F1"/>
    <w:rsid w:val="00344C3C"/>
    <w:rsid w:val="00345BE0"/>
    <w:rsid w:val="00346D40"/>
    <w:rsid w:val="003517B9"/>
    <w:rsid w:val="00352561"/>
    <w:rsid w:val="003574BC"/>
    <w:rsid w:val="0036301A"/>
    <w:rsid w:val="0036416A"/>
    <w:rsid w:val="00365284"/>
    <w:rsid w:val="003672AB"/>
    <w:rsid w:val="00371057"/>
    <w:rsid w:val="00371C29"/>
    <w:rsid w:val="00373887"/>
    <w:rsid w:val="003770E5"/>
    <w:rsid w:val="003823E9"/>
    <w:rsid w:val="0038488D"/>
    <w:rsid w:val="00384E6B"/>
    <w:rsid w:val="00385229"/>
    <w:rsid w:val="0039190A"/>
    <w:rsid w:val="003919DE"/>
    <w:rsid w:val="003A1D3A"/>
    <w:rsid w:val="003B26CD"/>
    <w:rsid w:val="003C2821"/>
    <w:rsid w:val="003C3210"/>
    <w:rsid w:val="003C4D0C"/>
    <w:rsid w:val="003C523A"/>
    <w:rsid w:val="003D14F7"/>
    <w:rsid w:val="003D4367"/>
    <w:rsid w:val="003E37D5"/>
    <w:rsid w:val="003E3C28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7B91"/>
    <w:rsid w:val="0042175F"/>
    <w:rsid w:val="00423703"/>
    <w:rsid w:val="004254F0"/>
    <w:rsid w:val="004268F7"/>
    <w:rsid w:val="004270C2"/>
    <w:rsid w:val="00427869"/>
    <w:rsid w:val="004306A2"/>
    <w:rsid w:val="00433614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7FD"/>
    <w:rsid w:val="004727E8"/>
    <w:rsid w:val="0047362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62CF"/>
    <w:rsid w:val="004C47FD"/>
    <w:rsid w:val="004D6E1A"/>
    <w:rsid w:val="004D7D3A"/>
    <w:rsid w:val="004E2883"/>
    <w:rsid w:val="004E44F6"/>
    <w:rsid w:val="004F1915"/>
    <w:rsid w:val="004F2C8D"/>
    <w:rsid w:val="005007B6"/>
    <w:rsid w:val="0050256F"/>
    <w:rsid w:val="005063C6"/>
    <w:rsid w:val="00511E28"/>
    <w:rsid w:val="00521D8D"/>
    <w:rsid w:val="00523C91"/>
    <w:rsid w:val="0052675B"/>
    <w:rsid w:val="00531B1C"/>
    <w:rsid w:val="00540901"/>
    <w:rsid w:val="00540994"/>
    <w:rsid w:val="005501A6"/>
    <w:rsid w:val="00550594"/>
    <w:rsid w:val="005544B5"/>
    <w:rsid w:val="005643FE"/>
    <w:rsid w:val="00566578"/>
    <w:rsid w:val="0056699F"/>
    <w:rsid w:val="00577592"/>
    <w:rsid w:val="005834DD"/>
    <w:rsid w:val="0058473A"/>
    <w:rsid w:val="00586705"/>
    <w:rsid w:val="0058793B"/>
    <w:rsid w:val="005923EF"/>
    <w:rsid w:val="005A1AE4"/>
    <w:rsid w:val="005A1D50"/>
    <w:rsid w:val="005A69EF"/>
    <w:rsid w:val="005A6B38"/>
    <w:rsid w:val="005B13FF"/>
    <w:rsid w:val="005C3B6C"/>
    <w:rsid w:val="005C5227"/>
    <w:rsid w:val="005D1626"/>
    <w:rsid w:val="005D2F8F"/>
    <w:rsid w:val="005D32E4"/>
    <w:rsid w:val="005E732C"/>
    <w:rsid w:val="005F16A2"/>
    <w:rsid w:val="005F23A0"/>
    <w:rsid w:val="005F63AD"/>
    <w:rsid w:val="005F74C9"/>
    <w:rsid w:val="00600700"/>
    <w:rsid w:val="0060122B"/>
    <w:rsid w:val="006016A1"/>
    <w:rsid w:val="00601B18"/>
    <w:rsid w:val="00604B4C"/>
    <w:rsid w:val="0060604E"/>
    <w:rsid w:val="00613F85"/>
    <w:rsid w:val="00624EFB"/>
    <w:rsid w:val="006257F1"/>
    <w:rsid w:val="00626483"/>
    <w:rsid w:val="00630D3A"/>
    <w:rsid w:val="006333A5"/>
    <w:rsid w:val="00633D68"/>
    <w:rsid w:val="00633E03"/>
    <w:rsid w:val="00640FEC"/>
    <w:rsid w:val="00644646"/>
    <w:rsid w:val="006463A1"/>
    <w:rsid w:val="006501FD"/>
    <w:rsid w:val="0065474F"/>
    <w:rsid w:val="0066159B"/>
    <w:rsid w:val="00661C29"/>
    <w:rsid w:val="00665A81"/>
    <w:rsid w:val="00674768"/>
    <w:rsid w:val="00685975"/>
    <w:rsid w:val="00690898"/>
    <w:rsid w:val="006962AA"/>
    <w:rsid w:val="00697DCB"/>
    <w:rsid w:val="006A1A69"/>
    <w:rsid w:val="006A68C1"/>
    <w:rsid w:val="006B12A4"/>
    <w:rsid w:val="006B2D81"/>
    <w:rsid w:val="006D5B7D"/>
    <w:rsid w:val="006E107F"/>
    <w:rsid w:val="006E5A53"/>
    <w:rsid w:val="006F1760"/>
    <w:rsid w:val="006F5117"/>
    <w:rsid w:val="007010B4"/>
    <w:rsid w:val="007012FB"/>
    <w:rsid w:val="007034C1"/>
    <w:rsid w:val="00705F9D"/>
    <w:rsid w:val="00707B56"/>
    <w:rsid w:val="007146DE"/>
    <w:rsid w:val="00716103"/>
    <w:rsid w:val="00727D2C"/>
    <w:rsid w:val="0073031D"/>
    <w:rsid w:val="0073377D"/>
    <w:rsid w:val="00737A51"/>
    <w:rsid w:val="00740090"/>
    <w:rsid w:val="00741DCC"/>
    <w:rsid w:val="007423D9"/>
    <w:rsid w:val="00744C50"/>
    <w:rsid w:val="00755B28"/>
    <w:rsid w:val="00755CC9"/>
    <w:rsid w:val="0075625C"/>
    <w:rsid w:val="00762047"/>
    <w:rsid w:val="00763C68"/>
    <w:rsid w:val="00764678"/>
    <w:rsid w:val="00771D9D"/>
    <w:rsid w:val="00772F4D"/>
    <w:rsid w:val="00775968"/>
    <w:rsid w:val="00777782"/>
    <w:rsid w:val="007805D9"/>
    <w:rsid w:val="00780B84"/>
    <w:rsid w:val="0078369D"/>
    <w:rsid w:val="00790537"/>
    <w:rsid w:val="00791AFF"/>
    <w:rsid w:val="00794883"/>
    <w:rsid w:val="00795D0A"/>
    <w:rsid w:val="00796B00"/>
    <w:rsid w:val="007A268C"/>
    <w:rsid w:val="007A4A2C"/>
    <w:rsid w:val="007A6046"/>
    <w:rsid w:val="007A78BB"/>
    <w:rsid w:val="007B0083"/>
    <w:rsid w:val="007B537C"/>
    <w:rsid w:val="007C252A"/>
    <w:rsid w:val="007C5682"/>
    <w:rsid w:val="007C72DF"/>
    <w:rsid w:val="007C7CA4"/>
    <w:rsid w:val="007D4D0C"/>
    <w:rsid w:val="007D7E4F"/>
    <w:rsid w:val="007E1640"/>
    <w:rsid w:val="007E2079"/>
    <w:rsid w:val="007E4214"/>
    <w:rsid w:val="00803371"/>
    <w:rsid w:val="008033E0"/>
    <w:rsid w:val="00803876"/>
    <w:rsid w:val="00803FC9"/>
    <w:rsid w:val="0081384A"/>
    <w:rsid w:val="00816275"/>
    <w:rsid w:val="0082089D"/>
    <w:rsid w:val="00820AD3"/>
    <w:rsid w:val="008224D5"/>
    <w:rsid w:val="0082401D"/>
    <w:rsid w:val="008301BF"/>
    <w:rsid w:val="00830683"/>
    <w:rsid w:val="00833F15"/>
    <w:rsid w:val="00840F2B"/>
    <w:rsid w:val="00844352"/>
    <w:rsid w:val="008502D4"/>
    <w:rsid w:val="00854209"/>
    <w:rsid w:val="00854840"/>
    <w:rsid w:val="00855D00"/>
    <w:rsid w:val="00860726"/>
    <w:rsid w:val="0086675B"/>
    <w:rsid w:val="00866EF3"/>
    <w:rsid w:val="00871C58"/>
    <w:rsid w:val="00883C29"/>
    <w:rsid w:val="00887695"/>
    <w:rsid w:val="00891445"/>
    <w:rsid w:val="00892D0D"/>
    <w:rsid w:val="008938D0"/>
    <w:rsid w:val="008972A0"/>
    <w:rsid w:val="008A02B0"/>
    <w:rsid w:val="008A41C9"/>
    <w:rsid w:val="008A456E"/>
    <w:rsid w:val="008A5B21"/>
    <w:rsid w:val="008B0138"/>
    <w:rsid w:val="008B0449"/>
    <w:rsid w:val="008B3104"/>
    <w:rsid w:val="008B3CE9"/>
    <w:rsid w:val="008C2FA0"/>
    <w:rsid w:val="008D0DD0"/>
    <w:rsid w:val="008D0F6D"/>
    <w:rsid w:val="008D185D"/>
    <w:rsid w:val="008D6493"/>
    <w:rsid w:val="008D6F9F"/>
    <w:rsid w:val="008E0084"/>
    <w:rsid w:val="008F00F3"/>
    <w:rsid w:val="008F0414"/>
    <w:rsid w:val="008F04A2"/>
    <w:rsid w:val="008F37B1"/>
    <w:rsid w:val="008F5B69"/>
    <w:rsid w:val="008F5D7E"/>
    <w:rsid w:val="00902547"/>
    <w:rsid w:val="00903439"/>
    <w:rsid w:val="0090725B"/>
    <w:rsid w:val="00910FEA"/>
    <w:rsid w:val="00911C1E"/>
    <w:rsid w:val="009216D0"/>
    <w:rsid w:val="00923655"/>
    <w:rsid w:val="009325A6"/>
    <w:rsid w:val="00932AFA"/>
    <w:rsid w:val="00935C8F"/>
    <w:rsid w:val="0094102E"/>
    <w:rsid w:val="00942ACD"/>
    <w:rsid w:val="00942F0D"/>
    <w:rsid w:val="009442B6"/>
    <w:rsid w:val="00951881"/>
    <w:rsid w:val="00957982"/>
    <w:rsid w:val="00962C54"/>
    <w:rsid w:val="009764CD"/>
    <w:rsid w:val="00977D14"/>
    <w:rsid w:val="00983932"/>
    <w:rsid w:val="00991FE7"/>
    <w:rsid w:val="00994DA2"/>
    <w:rsid w:val="00997FC2"/>
    <w:rsid w:val="009B4672"/>
    <w:rsid w:val="009B7DC6"/>
    <w:rsid w:val="009C115A"/>
    <w:rsid w:val="009C3AC0"/>
    <w:rsid w:val="009C4674"/>
    <w:rsid w:val="009C6C6F"/>
    <w:rsid w:val="009D59F4"/>
    <w:rsid w:val="009D773E"/>
    <w:rsid w:val="009E0B51"/>
    <w:rsid w:val="009E494B"/>
    <w:rsid w:val="009E5744"/>
    <w:rsid w:val="009F1AD3"/>
    <w:rsid w:val="009F1BA5"/>
    <w:rsid w:val="009F2840"/>
    <w:rsid w:val="009F28B9"/>
    <w:rsid w:val="009F354D"/>
    <w:rsid w:val="009F595A"/>
    <w:rsid w:val="009F6A93"/>
    <w:rsid w:val="00A1323A"/>
    <w:rsid w:val="00A329ED"/>
    <w:rsid w:val="00A34EB7"/>
    <w:rsid w:val="00A35422"/>
    <w:rsid w:val="00A35C1A"/>
    <w:rsid w:val="00A37037"/>
    <w:rsid w:val="00A41088"/>
    <w:rsid w:val="00A419CF"/>
    <w:rsid w:val="00A42E81"/>
    <w:rsid w:val="00A51AC9"/>
    <w:rsid w:val="00A5288A"/>
    <w:rsid w:val="00A555B1"/>
    <w:rsid w:val="00A62D41"/>
    <w:rsid w:val="00A65763"/>
    <w:rsid w:val="00A7023E"/>
    <w:rsid w:val="00A80B00"/>
    <w:rsid w:val="00A86F8E"/>
    <w:rsid w:val="00A94854"/>
    <w:rsid w:val="00A9712A"/>
    <w:rsid w:val="00AA473F"/>
    <w:rsid w:val="00AA5C93"/>
    <w:rsid w:val="00AA66EC"/>
    <w:rsid w:val="00AB05D5"/>
    <w:rsid w:val="00AB21ED"/>
    <w:rsid w:val="00AB2E90"/>
    <w:rsid w:val="00AB4B70"/>
    <w:rsid w:val="00AB6215"/>
    <w:rsid w:val="00AB6B9D"/>
    <w:rsid w:val="00AC58AB"/>
    <w:rsid w:val="00AC6A11"/>
    <w:rsid w:val="00AE2498"/>
    <w:rsid w:val="00AE45E3"/>
    <w:rsid w:val="00AE5A94"/>
    <w:rsid w:val="00AE6DB6"/>
    <w:rsid w:val="00AE6F9B"/>
    <w:rsid w:val="00AF093E"/>
    <w:rsid w:val="00AF0D85"/>
    <w:rsid w:val="00AF1667"/>
    <w:rsid w:val="00AF37BC"/>
    <w:rsid w:val="00AF4F22"/>
    <w:rsid w:val="00AF611D"/>
    <w:rsid w:val="00B015E6"/>
    <w:rsid w:val="00B0199C"/>
    <w:rsid w:val="00B026E4"/>
    <w:rsid w:val="00B04492"/>
    <w:rsid w:val="00B15015"/>
    <w:rsid w:val="00B15266"/>
    <w:rsid w:val="00B173B2"/>
    <w:rsid w:val="00B242CB"/>
    <w:rsid w:val="00B25E7C"/>
    <w:rsid w:val="00B3781F"/>
    <w:rsid w:val="00B4264F"/>
    <w:rsid w:val="00B42E74"/>
    <w:rsid w:val="00B502FF"/>
    <w:rsid w:val="00B56EF5"/>
    <w:rsid w:val="00B70C49"/>
    <w:rsid w:val="00B74039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4D45"/>
    <w:rsid w:val="00BB2824"/>
    <w:rsid w:val="00BB7589"/>
    <w:rsid w:val="00BC2598"/>
    <w:rsid w:val="00BC4741"/>
    <w:rsid w:val="00BC50DE"/>
    <w:rsid w:val="00BC54D4"/>
    <w:rsid w:val="00BC6E22"/>
    <w:rsid w:val="00BD3C43"/>
    <w:rsid w:val="00BD410D"/>
    <w:rsid w:val="00BE0E64"/>
    <w:rsid w:val="00BE18EF"/>
    <w:rsid w:val="00BE242E"/>
    <w:rsid w:val="00BE3E5F"/>
    <w:rsid w:val="00BF1FE0"/>
    <w:rsid w:val="00BF7AB7"/>
    <w:rsid w:val="00C041CA"/>
    <w:rsid w:val="00C04AF2"/>
    <w:rsid w:val="00C05027"/>
    <w:rsid w:val="00C12238"/>
    <w:rsid w:val="00C125E9"/>
    <w:rsid w:val="00C131BB"/>
    <w:rsid w:val="00C1588E"/>
    <w:rsid w:val="00C258AC"/>
    <w:rsid w:val="00C269F4"/>
    <w:rsid w:val="00C3059E"/>
    <w:rsid w:val="00C31FE3"/>
    <w:rsid w:val="00C3511A"/>
    <w:rsid w:val="00C368D1"/>
    <w:rsid w:val="00C43843"/>
    <w:rsid w:val="00C5201B"/>
    <w:rsid w:val="00C52198"/>
    <w:rsid w:val="00C54CB2"/>
    <w:rsid w:val="00C55E7D"/>
    <w:rsid w:val="00C57449"/>
    <w:rsid w:val="00C64DA9"/>
    <w:rsid w:val="00C67694"/>
    <w:rsid w:val="00C70E0C"/>
    <w:rsid w:val="00C70FE0"/>
    <w:rsid w:val="00C72D53"/>
    <w:rsid w:val="00C7302A"/>
    <w:rsid w:val="00C742AA"/>
    <w:rsid w:val="00C76847"/>
    <w:rsid w:val="00C774A8"/>
    <w:rsid w:val="00C80698"/>
    <w:rsid w:val="00C82434"/>
    <w:rsid w:val="00C84088"/>
    <w:rsid w:val="00C91629"/>
    <w:rsid w:val="00C92380"/>
    <w:rsid w:val="00C979E8"/>
    <w:rsid w:val="00CA0AF5"/>
    <w:rsid w:val="00CA0FF1"/>
    <w:rsid w:val="00CA1604"/>
    <w:rsid w:val="00CA4D0F"/>
    <w:rsid w:val="00CC79B3"/>
    <w:rsid w:val="00CD30D0"/>
    <w:rsid w:val="00CD3BD1"/>
    <w:rsid w:val="00CE3D9F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205D1"/>
    <w:rsid w:val="00D24A91"/>
    <w:rsid w:val="00D25C12"/>
    <w:rsid w:val="00D33051"/>
    <w:rsid w:val="00D340B2"/>
    <w:rsid w:val="00D37AC5"/>
    <w:rsid w:val="00D410A2"/>
    <w:rsid w:val="00D55937"/>
    <w:rsid w:val="00D56836"/>
    <w:rsid w:val="00D56BF6"/>
    <w:rsid w:val="00D64445"/>
    <w:rsid w:val="00D7571C"/>
    <w:rsid w:val="00D75D63"/>
    <w:rsid w:val="00D7674B"/>
    <w:rsid w:val="00D80FC7"/>
    <w:rsid w:val="00D902E8"/>
    <w:rsid w:val="00D924AC"/>
    <w:rsid w:val="00DA1C13"/>
    <w:rsid w:val="00DA22F2"/>
    <w:rsid w:val="00DA75E9"/>
    <w:rsid w:val="00DB15BB"/>
    <w:rsid w:val="00DB37E5"/>
    <w:rsid w:val="00DB421B"/>
    <w:rsid w:val="00DB4B18"/>
    <w:rsid w:val="00DB74C1"/>
    <w:rsid w:val="00DC20D3"/>
    <w:rsid w:val="00DC3282"/>
    <w:rsid w:val="00DC67F0"/>
    <w:rsid w:val="00DC79DB"/>
    <w:rsid w:val="00DD3100"/>
    <w:rsid w:val="00DE0368"/>
    <w:rsid w:val="00DE0BBA"/>
    <w:rsid w:val="00DE23F1"/>
    <w:rsid w:val="00DE3905"/>
    <w:rsid w:val="00DE57B8"/>
    <w:rsid w:val="00DF038F"/>
    <w:rsid w:val="00DF0FE6"/>
    <w:rsid w:val="00DF6925"/>
    <w:rsid w:val="00E00901"/>
    <w:rsid w:val="00E014CC"/>
    <w:rsid w:val="00E02611"/>
    <w:rsid w:val="00E03863"/>
    <w:rsid w:val="00E06C64"/>
    <w:rsid w:val="00E07574"/>
    <w:rsid w:val="00E169F1"/>
    <w:rsid w:val="00E2293E"/>
    <w:rsid w:val="00E3048E"/>
    <w:rsid w:val="00E35B9E"/>
    <w:rsid w:val="00E42379"/>
    <w:rsid w:val="00E500DB"/>
    <w:rsid w:val="00E51AFA"/>
    <w:rsid w:val="00E57995"/>
    <w:rsid w:val="00E61562"/>
    <w:rsid w:val="00E61AEA"/>
    <w:rsid w:val="00E73BF0"/>
    <w:rsid w:val="00E77E1A"/>
    <w:rsid w:val="00E8053A"/>
    <w:rsid w:val="00E82E55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B1FA3"/>
    <w:rsid w:val="00EC20AF"/>
    <w:rsid w:val="00EC2EB7"/>
    <w:rsid w:val="00EC3417"/>
    <w:rsid w:val="00EC47AE"/>
    <w:rsid w:val="00EC76E6"/>
    <w:rsid w:val="00EC7D92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1466"/>
    <w:rsid w:val="00F179A9"/>
    <w:rsid w:val="00F22489"/>
    <w:rsid w:val="00F224BE"/>
    <w:rsid w:val="00F32279"/>
    <w:rsid w:val="00F35DA5"/>
    <w:rsid w:val="00F35E0F"/>
    <w:rsid w:val="00F41FC2"/>
    <w:rsid w:val="00F434FB"/>
    <w:rsid w:val="00F456B2"/>
    <w:rsid w:val="00F4783F"/>
    <w:rsid w:val="00F53F60"/>
    <w:rsid w:val="00F54833"/>
    <w:rsid w:val="00F5655B"/>
    <w:rsid w:val="00F66227"/>
    <w:rsid w:val="00F71349"/>
    <w:rsid w:val="00F86463"/>
    <w:rsid w:val="00F930DD"/>
    <w:rsid w:val="00F948D2"/>
    <w:rsid w:val="00FA1448"/>
    <w:rsid w:val="00FA71CA"/>
    <w:rsid w:val="00FB103E"/>
    <w:rsid w:val="00FB37B2"/>
    <w:rsid w:val="00FB7DA3"/>
    <w:rsid w:val="00FD1786"/>
    <w:rsid w:val="00FD6174"/>
    <w:rsid w:val="00FD68D4"/>
    <w:rsid w:val="00FF386C"/>
    <w:rsid w:val="00FF53DF"/>
    <w:rsid w:val="00FF6D48"/>
    <w:rsid w:val="00FF707A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96E4E"/>
  <w15:chartTrackingRefBased/>
  <w15:docId w15:val="{A324EA84-F7C0-40FF-BA4E-0B364B6073B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start" w:pos="127.60pt"/>
        <w:tab w:val="start" w:pos="262.25pt"/>
      </w:tabs>
      <w:jc w:val="end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end" w:pos="451pt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16pt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6pt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styleId="Nevyeenzmnka">
    <w:name w:val="Unresolved Mention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1132BE1-55B8-4949-9FA0-0CF1C293D50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1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HSF System</dc:creator>
  <cp:keywords/>
  <cp:lastModifiedBy>Lukas</cp:lastModifiedBy>
  <cp:revision>4</cp:revision>
  <cp:lastPrinted>2021-07-19T09:46:00Z</cp:lastPrinted>
  <dcterms:created xsi:type="dcterms:W3CDTF">2022-10-27T13:09:00Z</dcterms:created>
  <dcterms:modified xsi:type="dcterms:W3CDTF">2022-11-03T11:59:00Z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